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b/>
          <w:color w:val="000000"/>
        </w:rPr>
        <w:t xml:space="preserve">TOWN of PORTAGE</w:t>
      </w:r>
    </w:p>
    <w:p>
      <w:pPr>
        <w:jc w:val="center"/>
      </w:pPr>
      <w:r>
        <w:rPr>
          <w:rFonts w:ascii="Times" w:hAnsi="Times" w:cs="Times"/>
          <w:sz w:val="28"/>
          <w:sz-cs w:val="28"/>
          <w:b/>
          <w:color w:val="000000"/>
        </w:rPr>
        <w:t xml:space="preserve">Wednesday August 7, 2019</w:t>
      </w:r>
    </w:p>
    <w:p>
      <w:pPr>
        <w:jc w:val="center"/>
      </w:pPr>
      <w:r>
        <w:rPr>
          <w:rFonts w:ascii="Times" w:hAnsi="Times" w:cs="Times"/>
          <w:sz w:val="28"/>
          <w:sz-cs w:val="28"/>
          <w:b/>
          <w:color w:val="000000"/>
        </w:rPr>
        <w:t xml:space="preserve">Planning and Zoning</w:t>
      </w:r>
    </w:p>
    <w:p>
      <w:pPr>
        <w:jc w:val="center"/>
      </w:pPr>
      <w:r>
        <w:rPr>
          <w:rFonts w:ascii="Times" w:hAnsi="Times" w:cs="Times"/>
          <w:sz w:val="28"/>
          <w:sz-cs w:val="28"/>
          <w:b/>
          <w:color w:val="000000"/>
        </w:rPr>
        <w:t xml:space="preserve">Agenda</w:t>
      </w:r>
    </w:p>
    <w:p>
      <w:pPr>
        <w:jc w:val="center"/>
      </w:pPr>
      <w:r>
        <w:rPr>
          <w:rFonts w:ascii="Times" w:hAnsi="Times" w:cs="Times"/>
          <w:sz w:val="28"/>
          <w:sz-cs w:val="28"/>
          <w:b/>
          <w:color w:val="000000"/>
        </w:rPr>
        <w:t xml:space="preserve"/>
      </w:r>
    </w:p>
    <w:p>
      <w:pPr/>
      <w:r>
        <w:rPr>
          <w:rFonts w:ascii="Times" w:hAnsi="Times" w:cs="Times"/>
          <w:sz w:val="24"/>
          <w:sz-cs w:val="24"/>
          <w:color w:val="000000"/>
        </w:rPr>
        <w:t xml:space="preserve">Notice is hereby given that the Planning and Zoning Commission of Portage will hold its regular Planning and Zoning meeting on Wednesday August 7, 2019 at the Portage Town Hall located at 25880 N 9000 W Portage, Utah. This meeting shall begin promptly at 6:00 pm.</w:t>
      </w:r>
    </w:p>
    <w:p>
      <w:pPr/>
      <w:r>
        <w:rPr>
          <w:rFonts w:ascii="Times" w:hAnsi="Times" w:cs="Times"/>
          <w:sz w:val="24"/>
          <w:sz-cs w:val="24"/>
          <w:b/>
          <w:color w:val="000000"/>
        </w:rPr>
        <w:t xml:space="preserve">The Agenda shall be as follows:</w:t>
      </w:r>
    </w:p>
    <w:p>
      <w:pPr/>
      <w:r>
        <w:rPr>
          <w:rFonts w:ascii="Times" w:hAnsi="Times" w:cs="Times"/>
          <w:sz w:val="24"/>
          <w:sz-cs w:val="24"/>
          <w:color w:val="000000"/>
        </w:rPr>
        <w:t xml:space="preserve">                                                 </w:t>
      </w:r>
    </w:p>
    <w:p>
      <w:pPr/>
      <w:r>
        <w:rPr>
          <w:rFonts w:ascii="Times" w:hAnsi="Times" w:cs="Times"/>
          <w:sz w:val="24"/>
          <w:sz-cs w:val="24"/>
          <w:b/>
          <w:color w:val="000000"/>
        </w:rPr>
        <w:t xml:space="preserve">6:00 PM Call to Order</w:t>
      </w:r>
    </w:p>
    <w:p>
      <w:pPr/>
      <w:r>
        <w:rPr>
          <w:rFonts w:ascii="Times" w:hAnsi="Times" w:cs="Times"/>
          <w:sz w:val="24"/>
          <w:sz-cs w:val="24"/>
          <w:b/>
          <w:color w:val="000000"/>
        </w:rPr>
        <w:t xml:space="preserve">Opening Ceremony </w:t>
      </w:r>
    </w:p>
    <w:p>
      <w:pPr/>
      <w:r>
        <w:rPr>
          <w:rFonts w:ascii="Times" w:hAnsi="Times" w:cs="Times"/>
          <w:sz w:val="24"/>
          <w:sz-cs w:val="24"/>
          <w:b/>
          <w:color w:val="000000"/>
        </w:rPr>
        <w:t xml:space="preserve"/>
      </w:r>
    </w:p>
    <w:p>
      <w:pPr>
        <w:ind w:left="720"/>
      </w:pPr>
      <w:r>
        <w:rPr>
          <w:rFonts w:ascii="Times New Roman" w:hAnsi="Times New Roman" w:cs="Times New Roman"/>
          <w:sz w:val="24"/>
          <w:sz-cs w:val="24"/>
          <w:color w:val="000000"/>
        </w:rPr>
        <w:t xml:space="preserve"/>
        <w:tab/>
        <w:t xml:space="preserve">1.</w:t>
        <w:tab/>
        <w:t xml:space="preserve">Approve July 3, 2019 minutes</w:t>
      </w:r>
    </w:p>
    <w:p>
      <w:pPr>
        <w:ind w:left="720"/>
      </w:pPr>
      <w:r>
        <w:rPr>
          <w:rFonts w:ascii="Times New Roman" w:hAnsi="Times New Roman" w:cs="Times New Roman"/>
          <w:sz w:val="24"/>
          <w:sz-cs w:val="24"/>
          <w:color w:val="000000"/>
        </w:rPr>
        <w:t xml:space="preserve"/>
        <w:tab/>
        <w:t xml:space="preserve">2.</w:t>
        <w:tab/>
        <w:t xml:space="preserve">Discuss and approve Chambers/Love new building permit</w:t>
      </w:r>
    </w:p>
    <w:p>
      <w:pPr>
        <w:ind w:left="720"/>
      </w:pPr>
      <w:r>
        <w:rPr>
          <w:rFonts w:ascii="Times New Roman" w:hAnsi="Times New Roman" w:cs="Times New Roman"/>
          <w:sz w:val="24"/>
          <w:sz-cs w:val="24"/>
          <w:color w:val="1D2228"/>
        </w:rPr>
        <w:t xml:space="preserve"/>
        <w:tab/>
        <w:t xml:space="preserve">3.</w:t>
        <w:tab/>
        <w:t xml:space="preserve"/>
      </w:r>
      <w:r>
        <w:rPr>
          <w:rFonts w:ascii="Times New Roman" w:hAnsi="Times New Roman" w:cs="Times New Roman"/>
          <w:sz w:val="24"/>
          <w:sz-cs w:val="24"/>
          <w:spacing w:val="0"/>
          <w:color w:val="1D2228"/>
        </w:rPr>
        <w:t xml:space="preserve">Discuss and approve Brent Bell: permit for carport/shed building permit 540 foot</w:t>
      </w:r>
    </w:p>
    <w:p>
      <w:pPr>
        <w:ind w:left="720"/>
      </w:pPr>
      <w:r>
        <w:rPr>
          <w:rFonts w:ascii="Times New Roman" w:hAnsi="Times New Roman" w:cs="Times New Roman"/>
          <w:sz w:val="24"/>
          <w:sz-cs w:val="24"/>
          <w:color w:val="1D2228"/>
        </w:rPr>
        <w:t xml:space="preserve"/>
        <w:tab/>
        <w:t xml:space="preserve">4.</w:t>
        <w:tab/>
        <w:t xml:space="preserve"/>
      </w:r>
      <w:r>
        <w:rPr>
          <w:rFonts w:ascii="Times New Roman" w:hAnsi="Times New Roman" w:cs="Times New Roman"/>
          <w:sz w:val="24"/>
          <w:sz-cs w:val="24"/>
          <w:spacing w:val="0"/>
          <w:color w:val="1D2228"/>
        </w:rPr>
        <w:t xml:space="preserve">Discuss and approve Ed Rogers: conditional use letter</w:t>
      </w:r>
    </w:p>
    <w:p>
      <w:pPr>
        <w:ind w:left="720"/>
      </w:pPr>
      <w:r>
        <w:rPr>
          <w:rFonts w:ascii="Times New Roman" w:hAnsi="Times New Roman" w:cs="Times New Roman"/>
          <w:sz w:val="24"/>
          <w:sz-cs w:val="24"/>
          <w:color w:val="1D2228"/>
        </w:rPr>
        <w:t xml:space="preserve"/>
        <w:tab/>
        <w:t xml:space="preserve">5.</w:t>
        <w:tab/>
        <w:t xml:space="preserve"/>
      </w:r>
      <w:r>
        <w:rPr>
          <w:rFonts w:ascii="Times New Roman" w:hAnsi="Times New Roman" w:cs="Times New Roman"/>
          <w:sz w:val="24"/>
          <w:sz-cs w:val="24"/>
          <w:spacing w:val="0"/>
          <w:color w:val="1D2228"/>
        </w:rPr>
        <w:t xml:space="preserve">Discuss and approve Todd Gibbs: house lot plan fire hydrant and meter hookup</w:t>
      </w:r>
    </w:p>
    <w:p>
      <w:pPr>
        <w:ind w:left="720"/>
      </w:pPr>
      <w:r>
        <w:rPr>
          <w:rFonts w:ascii="Times New Roman" w:hAnsi="Times New Roman" w:cs="Times New Roman"/>
          <w:sz w:val="24"/>
          <w:sz-cs w:val="24"/>
          <w:color w:val="1D2228"/>
        </w:rPr>
        <w:t xml:space="preserve"/>
        <w:tab/>
        <w:t xml:space="preserve">6.</w:t>
        <w:tab/>
        <w:t xml:space="preserve"/>
      </w:r>
      <w:r>
        <w:rPr>
          <w:rFonts w:ascii="Times New Roman" w:hAnsi="Times New Roman" w:cs="Times New Roman"/>
          <w:sz w:val="24"/>
          <w:sz-cs w:val="24"/>
          <w:spacing w:val="0"/>
          <w:color w:val="1D2228"/>
        </w:rPr>
        <w:t xml:space="preserve">Discuss and approve town fire hydrants </w:t>
      </w:r>
    </w:p>
    <w:p>
      <w:pPr>
        <w:ind w:left="720"/>
      </w:pPr>
      <w:r>
        <w:rPr>
          <w:rFonts w:ascii="Times New Roman" w:hAnsi="Times New Roman" w:cs="Times New Roman"/>
          <w:sz w:val="24"/>
          <w:sz-cs w:val="24"/>
          <w:color w:val="000000"/>
        </w:rPr>
        <w:t xml:space="preserve"/>
        <w:tab/>
        <w:t xml:space="preserve">7.</w:t>
        <w:tab/>
        <w:t xml:space="preserve">Discuss and approve Nelson fire hydrant</w:t>
      </w:r>
    </w:p>
    <w:p>
      <w:pPr>
        <w:ind w:left="720"/>
      </w:pPr>
      <w:r>
        <w:rPr>
          <w:rFonts w:ascii="Times New Roman" w:hAnsi="Times New Roman" w:cs="Times New Roman"/>
          <w:sz w:val="24"/>
          <w:sz-cs w:val="24"/>
          <w:color w:val="1D2228"/>
        </w:rPr>
        <w:t xml:space="preserve"/>
        <w:tab/>
        <w:t xml:space="preserve">8.</w:t>
        <w:tab/>
        <w:t xml:space="preserve">Discuss and approve </w:t>
      </w:r>
      <w:r>
        <w:rPr>
          <w:rFonts w:ascii="Times New Roman" w:hAnsi="Times New Roman" w:cs="Times New Roman"/>
          <w:sz w:val="24"/>
          <w:sz-cs w:val="24"/>
          <w:spacing w:val="0"/>
          <w:color w:val="1D2228"/>
        </w:rPr>
        <w:t xml:space="preserve">Recreational vehicle ordinance: change</w:t>
      </w:r>
    </w:p>
    <w:p>
      <w:pPr>
        <w:ind w:left="720"/>
      </w:pPr>
      <w:r>
        <w:rPr>
          <w:rFonts w:ascii="Times New Roman" w:hAnsi="Times New Roman" w:cs="Times New Roman"/>
          <w:sz w:val="24"/>
          <w:sz-cs w:val="24"/>
          <w:color w:val="000000"/>
        </w:rPr>
        <w:t xml:space="preserve"/>
        <w:tab/>
        <w:t xml:space="preserve">9.</w:t>
        <w:tab/>
        <w:t xml:space="preserve"/>
      </w:r>
      <w:r>
        <w:rPr>
          <w:rFonts w:ascii="Times New Roman" w:hAnsi="Times New Roman" w:cs="Times New Roman"/>
          <w:sz w:val="24"/>
          <w:sz-cs w:val="24"/>
          <w:spacing w:val="0"/>
          <w:color w:val="000000"/>
        </w:rPr>
        <w:t xml:space="preserve">water ordinance 2016: as a whole but more specifically: section 33, section 14, </w:t>
        <w:tab/>
        <w:t xml:space="preserve"/>
        <w:tab/>
        <w:t xml:space="preserve">section 17, section 15</w:t>
      </w:r>
    </w:p>
    <w:p>
      <w:pPr>
        <w:ind w:left="720"/>
      </w:pPr>
      <w:r>
        <w:rPr>
          <w:rFonts w:ascii="Times New Roman" w:hAnsi="Times New Roman" w:cs="Times New Roman"/>
          <w:sz w:val="24"/>
          <w:sz-cs w:val="24"/>
          <w:color w:val="000000"/>
        </w:rPr>
        <w:t xml:space="preserve"/>
        <w:tab/>
        <w:t xml:space="preserve">10.</w:t>
        <w:tab/>
        <w:t xml:space="preserve">Discuss and vote on : </w:t>
      </w:r>
      <w:r>
        <w:rPr>
          <w:rFonts w:ascii="Times New Roman" w:hAnsi="Times New Roman" w:cs="Times New Roman"/>
          <w:sz w:val="24"/>
          <w:sz-cs w:val="24"/>
          <w:color w:val="00000A"/>
        </w:rPr>
        <w:t xml:space="preserve">Codes/Ordinances-Table of Content, Terms, Index, </w:t>
        <w:tab/>
        <w:t xml:space="preserve"/>
        <w:tab/>
        <w:t xml:space="preserve"/>
        <w:tab/>
        <w:t xml:space="preserve">Sections: 101, 102, 103 104, 105, 106, 107, 108, 109, 110, 111, 112, 113, 114, 115, 116, 117, 118 </w:t>
      </w:r>
    </w:p>
    <w:p>
      <w:pPr/>
      <w:r>
        <w:rPr>
          <w:rFonts w:ascii="Times New Roman" w:hAnsi="Times New Roman" w:cs="Times New Roman"/>
          <w:sz w:val="24"/>
          <w:sz-cs w:val="24"/>
          <w:b/>
          <w:color w:val="00000A"/>
        </w:rPr>
        <w:t xml:space="preserve">Adjourn </w:t>
      </w:r>
    </w:p>
    <w:p>
      <w:pPr/>
      <w:r>
        <w:rPr>
          <w:rFonts w:ascii="Times New Roman" w:hAnsi="Times New Roman" w:cs="Times New Roman"/>
          <w:sz w:val="24"/>
          <w:sz-cs w:val="24"/>
          <w:b/>
          <w:color w:val="00000A"/>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coreProperties>
</file>

<file path=docProps/meta.xml><?xml version="1.0" encoding="utf-8"?>
<meta xmlns="http://schemas.apple.com/cocoa/2006/metadata">
  <generator>CocoaOOXMLWriter/1504.83</generator>
</meta>
</file>