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w:cs="Times" w:eastAsia="Times" w:hAnsi="Times"/>
          <w:b w:val="1"/>
          <w:smallCaps w:val="0"/>
          <w:sz w:val="28"/>
          <w:szCs w:val="28"/>
          <w:u w:val="single"/>
        </w:rPr>
      </w:pPr>
      <w:r w:rsidDel="00000000" w:rsidR="00000000" w:rsidRPr="00000000">
        <w:rPr>
          <w:rFonts w:ascii="Times" w:cs="Times" w:eastAsia="Times" w:hAnsi="Times"/>
          <w:b w:val="1"/>
          <w:smallCaps w:val="0"/>
          <w:sz w:val="28"/>
          <w:szCs w:val="28"/>
          <w:u w:val="single"/>
          <w:rtl w:val="0"/>
        </w:rPr>
        <w:t xml:space="preserve">TOWN of PORTAGE</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rFonts w:ascii="Times" w:cs="Times" w:eastAsia="Times" w:hAnsi="Times"/>
          <w:b w:val="1"/>
          <w:smallCaps w:val="0"/>
          <w:sz w:val="28"/>
          <w:szCs w:val="28"/>
          <w:u w:val="single"/>
        </w:rPr>
      </w:pPr>
      <w:r w:rsidDel="00000000" w:rsidR="00000000" w:rsidRPr="00000000">
        <w:rPr>
          <w:rFonts w:ascii="Times" w:cs="Times" w:eastAsia="Times" w:hAnsi="Times"/>
          <w:b w:val="1"/>
          <w:smallCaps w:val="0"/>
          <w:sz w:val="28"/>
          <w:szCs w:val="28"/>
          <w:u w:val="single"/>
          <w:rtl w:val="0"/>
        </w:rPr>
        <w:t xml:space="preserve">Wednesday July 3, 2019</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rFonts w:ascii="Times" w:cs="Times" w:eastAsia="Times" w:hAnsi="Times"/>
          <w:b w:val="1"/>
          <w:smallCaps w:val="0"/>
          <w:sz w:val="28"/>
          <w:szCs w:val="28"/>
          <w:u w:val="single"/>
        </w:rPr>
      </w:pPr>
      <w:r w:rsidDel="00000000" w:rsidR="00000000" w:rsidRPr="00000000">
        <w:rPr>
          <w:rFonts w:ascii="Times" w:cs="Times" w:eastAsia="Times" w:hAnsi="Times"/>
          <w:b w:val="1"/>
          <w:smallCaps w:val="0"/>
          <w:sz w:val="28"/>
          <w:szCs w:val="28"/>
          <w:u w:val="single"/>
          <w:rtl w:val="0"/>
        </w:rPr>
        <w:t xml:space="preserve">Planning and Zoning</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jc w:val="center"/>
        <w:rPr>
          <w:rFonts w:ascii="Times" w:cs="Times" w:eastAsia="Times" w:hAnsi="Times"/>
          <w:b w:val="1"/>
          <w:smallCaps w:val="0"/>
          <w:sz w:val="28"/>
          <w:szCs w:val="28"/>
          <w:u w:val="single"/>
        </w:rPr>
      </w:pPr>
      <w:r w:rsidDel="00000000" w:rsidR="00000000" w:rsidRPr="00000000">
        <w:rPr>
          <w:rFonts w:ascii="Times" w:cs="Times" w:eastAsia="Times" w:hAnsi="Times"/>
          <w:b w:val="1"/>
          <w:smallCaps w:val="0"/>
          <w:sz w:val="28"/>
          <w:szCs w:val="28"/>
          <w:u w:val="single"/>
          <w:rtl w:val="0"/>
        </w:rPr>
        <w:t xml:space="preserve">Agenda</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jc w:val="center"/>
        <w:rPr>
          <w:rFonts w:ascii="Times" w:cs="Times" w:eastAsia="Times" w:hAnsi="Times"/>
          <w:b w:val="1"/>
          <w:smallCaps w:val="0"/>
          <w:sz w:val="28"/>
          <w:szCs w:val="28"/>
          <w:u w:val="single"/>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Notice is hereby given that the Planning and Zoning Commission of Portage will hold its regular Planning and Zoning meeting on Wednesday July 3, 2019 at the Portage Town Hall located at 25880 N 9000 W Portage, Utah. This meeting shall begin promptly at 6:00 pm.</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b w:val="1"/>
          <w:smallCaps w:val="0"/>
          <w:sz w:val="24"/>
          <w:szCs w:val="24"/>
        </w:rPr>
      </w:pPr>
      <w:r w:rsidDel="00000000" w:rsidR="00000000" w:rsidRPr="00000000">
        <w:rPr>
          <w:rFonts w:ascii="Times" w:cs="Times" w:eastAsia="Times" w:hAnsi="Times"/>
          <w:b w:val="1"/>
          <w:smallCaps w:val="0"/>
          <w:sz w:val="24"/>
          <w:szCs w:val="24"/>
          <w:rtl w:val="0"/>
        </w:rPr>
        <w:t xml:space="preserve">The Agenda shall be as follows:</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b w:val="1"/>
          <w:smallCaps w:val="0"/>
          <w:sz w:val="24"/>
          <w:szCs w:val="24"/>
        </w:rPr>
      </w:pPr>
      <w:r w:rsidDel="00000000" w:rsidR="00000000" w:rsidRPr="00000000">
        <w:rPr>
          <w:rFonts w:ascii="Times" w:cs="Times" w:eastAsia="Times" w:hAnsi="Times"/>
          <w:b w:val="1"/>
          <w:smallCaps w:val="0"/>
          <w:sz w:val="24"/>
          <w:szCs w:val="24"/>
          <w:rtl w:val="0"/>
        </w:rPr>
        <w:t xml:space="preserve">6:00 PM Call to Order</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b w:val="1"/>
          <w:smallCaps w:val="0"/>
          <w:sz w:val="24"/>
          <w:szCs w:val="24"/>
        </w:rPr>
      </w:pPr>
      <w:r w:rsidDel="00000000" w:rsidR="00000000" w:rsidRPr="00000000">
        <w:rPr>
          <w:rFonts w:ascii="Times" w:cs="Times" w:eastAsia="Times" w:hAnsi="Times"/>
          <w:b w:val="1"/>
          <w:smallCaps w:val="0"/>
          <w:sz w:val="24"/>
          <w:szCs w:val="24"/>
          <w:rtl w:val="0"/>
        </w:rPr>
        <w:t xml:space="preserve">Opening Ceremony </w:t>
      </w:r>
    </w:p>
    <w:p w:rsidR="00000000" w:rsidDel="00000000" w:rsidP="00000000" w:rsidRDefault="00000000" w:rsidRPr="00000000" w14:paraId="0000000B">
      <w:pPr>
        <w:pageBreakBefore w:val="0"/>
        <w:numPr>
          <w:ilvl w:val="0"/>
          <w:numId w:val="1"/>
        </w:numPr>
        <w:pBdr>
          <w:top w:space="0" w:sz="0" w:val="nil"/>
          <w:left w:space="0" w:sz="0" w:val="nil"/>
          <w:bottom w:space="0" w:sz="0" w:val="nil"/>
          <w:right w:space="0" w:sz="0" w:val="nil"/>
          <w:between w:space="0" w:sz="0" w:val="nil"/>
        </w:pBdr>
        <w:shd w:fill="auto" w:val="clear"/>
        <w:tabs>
          <w:tab w:val="left" w:pos="425"/>
        </w:tabs>
        <w:ind w:left="425" w:hanging="425"/>
        <w:jc w:val="left"/>
      </w:pPr>
      <w:r w:rsidDel="00000000" w:rsidR="00000000" w:rsidRPr="00000000">
        <w:rPr>
          <w:rFonts w:ascii="Times" w:cs="Times" w:eastAsia="Times" w:hAnsi="Times"/>
          <w:smallCaps w:val="0"/>
          <w:sz w:val="24"/>
          <w:szCs w:val="24"/>
          <w:rtl w:val="0"/>
        </w:rPr>
        <w:t xml:space="preserve">Approve May 1, 2019 minutes</w:t>
      </w:r>
    </w:p>
    <w:p w:rsidR="00000000" w:rsidDel="00000000" w:rsidP="00000000" w:rsidRDefault="00000000" w:rsidRPr="00000000" w14:paraId="0000000C">
      <w:pPr>
        <w:pageBreakBefore w:val="0"/>
        <w:numPr>
          <w:ilvl w:val="0"/>
          <w:numId w:val="1"/>
        </w:numPr>
        <w:pBdr>
          <w:top w:space="0" w:sz="0" w:val="nil"/>
          <w:left w:space="0" w:sz="0" w:val="nil"/>
          <w:bottom w:space="0" w:sz="0" w:val="nil"/>
          <w:right w:space="0" w:sz="0" w:val="nil"/>
          <w:between w:space="0" w:sz="0" w:val="nil"/>
        </w:pBdr>
        <w:shd w:fill="auto" w:val="clear"/>
        <w:tabs>
          <w:tab w:val="left" w:pos="220"/>
          <w:tab w:val="left" w:pos="720"/>
        </w:tabs>
        <w:ind w:left="425" w:hanging="425"/>
        <w:jc w:val="left"/>
      </w:pPr>
      <w:r w:rsidDel="00000000" w:rsidR="00000000" w:rsidRPr="00000000">
        <w:rPr>
          <w:rFonts w:ascii="Arial" w:cs="Arial" w:eastAsia="Arial" w:hAnsi="Arial"/>
          <w:smallCaps w:val="0"/>
          <w:rtl w:val="0"/>
        </w:rPr>
        <w:t xml:space="preserve">Ed Rodgers. </w:t>
      </w:r>
      <w:r w:rsidDel="00000000" w:rsidR="00000000" w:rsidRPr="00000000">
        <w:rPr>
          <w:rFonts w:ascii="Times" w:cs="Times" w:eastAsia="Times" w:hAnsi="Times"/>
          <w:smallCaps w:val="0"/>
          <w:sz w:val="24"/>
          <w:szCs w:val="24"/>
          <w:rtl w:val="0"/>
        </w:rPr>
        <w:t xml:space="preserve">Vote: variance, regardless this lot is for sale as a building lot it is zoned commercial 3/4 in the rural residential 2 acres lot size is .57 acres</w:t>
      </w:r>
    </w:p>
    <w:p w:rsidR="00000000" w:rsidDel="00000000" w:rsidP="00000000" w:rsidRDefault="00000000" w:rsidRPr="00000000" w14:paraId="0000000D">
      <w:pPr>
        <w:pageBreakBefore w:val="0"/>
        <w:numPr>
          <w:ilvl w:val="0"/>
          <w:numId w:val="1"/>
        </w:numPr>
        <w:pBdr>
          <w:top w:space="0" w:sz="0" w:val="nil"/>
          <w:left w:space="0" w:sz="0" w:val="nil"/>
          <w:bottom w:space="0" w:sz="0" w:val="nil"/>
          <w:right w:space="0" w:sz="0" w:val="nil"/>
          <w:between w:space="0" w:sz="0" w:val="nil"/>
        </w:pBdr>
        <w:shd w:fill="auto" w:val="clear"/>
        <w:tabs>
          <w:tab w:val="left" w:pos="220"/>
          <w:tab w:val="left" w:pos="720"/>
        </w:tabs>
        <w:ind w:left="425" w:hanging="425"/>
        <w:jc w:val="left"/>
      </w:pPr>
      <w:r w:rsidDel="00000000" w:rsidR="00000000" w:rsidRPr="00000000">
        <w:rPr>
          <w:rFonts w:ascii="Arial" w:cs="Arial" w:eastAsia="Arial" w:hAnsi="Arial"/>
          <w:smallCaps w:val="0"/>
          <w:rtl w:val="0"/>
        </w:rPr>
        <w:t xml:space="preserve">Discuss and vote </w:t>
      </w:r>
      <w:r w:rsidDel="00000000" w:rsidR="00000000" w:rsidRPr="00000000">
        <w:rPr>
          <w:rFonts w:ascii="Times" w:cs="Times" w:eastAsia="Times" w:hAnsi="Times"/>
          <w:smallCaps w:val="0"/>
          <w:sz w:val="24"/>
          <w:szCs w:val="24"/>
          <w:rtl w:val="0"/>
        </w:rPr>
        <w:t xml:space="preserve">Section 17 in town of portage water ordinance (period of stay for visitors), need to make decision and change to the RV ordinance.  31 days in water ordinance and 181 days in RV ordinance.</w:t>
      </w:r>
    </w:p>
    <w:p w:rsidR="00000000" w:rsidDel="00000000" w:rsidP="00000000" w:rsidRDefault="00000000" w:rsidRPr="00000000" w14:paraId="0000000E">
      <w:pPr>
        <w:pageBreakBefore w:val="0"/>
        <w:numPr>
          <w:ilvl w:val="0"/>
          <w:numId w:val="1"/>
        </w:numPr>
        <w:pBdr>
          <w:top w:space="0" w:sz="0" w:val="nil"/>
          <w:left w:space="0" w:sz="0" w:val="nil"/>
          <w:bottom w:space="0" w:sz="0" w:val="nil"/>
          <w:right w:space="0" w:sz="0" w:val="nil"/>
          <w:between w:space="0" w:sz="0" w:val="nil"/>
        </w:pBdr>
        <w:shd w:fill="auto" w:val="clear"/>
        <w:tabs>
          <w:tab w:val="left" w:pos="220"/>
          <w:tab w:val="left" w:pos="720"/>
        </w:tabs>
        <w:ind w:left="425" w:hanging="425"/>
        <w:jc w:val="left"/>
      </w:pPr>
      <w:r w:rsidDel="00000000" w:rsidR="00000000" w:rsidRPr="00000000">
        <w:rPr>
          <w:rFonts w:ascii="Times" w:cs="Times" w:eastAsia="Times" w:hAnsi="Times"/>
          <w:smallCaps w:val="0"/>
          <w:sz w:val="24"/>
          <w:szCs w:val="24"/>
          <w:rtl w:val="0"/>
        </w:rPr>
        <w:t xml:space="preserve">Add sensitive land map and overlay &amp; a new section to land use ordinance section.  Add mention of this to welcome pack</w:t>
      </w:r>
    </w:p>
    <w:p w:rsidR="00000000" w:rsidDel="00000000" w:rsidP="00000000" w:rsidRDefault="00000000" w:rsidRPr="00000000" w14:paraId="0000000F">
      <w:pPr>
        <w:pageBreakBefore w:val="0"/>
        <w:numPr>
          <w:ilvl w:val="0"/>
          <w:numId w:val="1"/>
        </w:numPr>
        <w:pBdr>
          <w:top w:space="0" w:sz="0" w:val="nil"/>
          <w:left w:space="0" w:sz="0" w:val="nil"/>
          <w:bottom w:space="0" w:sz="0" w:val="nil"/>
          <w:right w:space="0" w:sz="0" w:val="nil"/>
          <w:between w:space="0" w:sz="0" w:val="nil"/>
        </w:pBdr>
        <w:shd w:fill="auto" w:val="clear"/>
        <w:tabs>
          <w:tab w:val="left" w:pos="220"/>
          <w:tab w:val="left" w:pos="720"/>
        </w:tabs>
        <w:ind w:left="425" w:hanging="425"/>
        <w:jc w:val="left"/>
      </w:pPr>
      <w:r w:rsidDel="00000000" w:rsidR="00000000" w:rsidRPr="00000000">
        <w:rPr>
          <w:rFonts w:ascii="Arial" w:cs="Arial" w:eastAsia="Arial" w:hAnsi="Arial"/>
          <w:smallCaps w:val="0"/>
          <w:rtl w:val="0"/>
        </w:rPr>
        <w:t xml:space="preserve">Discuss Fines info.</w:t>
      </w:r>
    </w:p>
    <w:p w:rsidR="00000000" w:rsidDel="00000000" w:rsidP="00000000" w:rsidRDefault="00000000" w:rsidRPr="00000000" w14:paraId="00000010">
      <w:pPr>
        <w:pageBreakBefore w:val="0"/>
        <w:numPr>
          <w:ilvl w:val="0"/>
          <w:numId w:val="1"/>
        </w:numPr>
        <w:pBdr>
          <w:top w:space="0" w:sz="0" w:val="nil"/>
          <w:left w:space="0" w:sz="0" w:val="nil"/>
          <w:bottom w:space="0" w:sz="0" w:val="nil"/>
          <w:right w:space="0" w:sz="0" w:val="nil"/>
          <w:between w:space="0" w:sz="0" w:val="nil"/>
        </w:pBdr>
        <w:shd w:fill="auto" w:val="clear"/>
        <w:tabs>
          <w:tab w:val="left" w:pos="220"/>
          <w:tab w:val="left" w:pos="720"/>
        </w:tabs>
        <w:ind w:left="425" w:hanging="425"/>
        <w:jc w:val="left"/>
      </w:pPr>
      <w:r w:rsidDel="00000000" w:rsidR="00000000" w:rsidRPr="00000000">
        <w:rPr>
          <w:rFonts w:ascii="Arial" w:cs="Arial" w:eastAsia="Arial" w:hAnsi="Arial"/>
          <w:smallCaps w:val="0"/>
          <w:rtl w:val="0"/>
        </w:rPr>
        <w:t xml:space="preserve">Discuss Apartments; section 109</w:t>
      </w:r>
    </w:p>
    <w:p w:rsidR="00000000" w:rsidDel="00000000" w:rsidP="00000000" w:rsidRDefault="00000000" w:rsidRPr="00000000" w14:paraId="00000011">
      <w:pPr>
        <w:pageBreakBefore w:val="0"/>
        <w:numPr>
          <w:ilvl w:val="0"/>
          <w:numId w:val="1"/>
        </w:numPr>
        <w:pBdr>
          <w:top w:space="0" w:sz="0" w:val="nil"/>
          <w:left w:space="0" w:sz="0" w:val="nil"/>
          <w:bottom w:space="0" w:sz="0" w:val="nil"/>
          <w:right w:space="0" w:sz="0" w:val="nil"/>
          <w:between w:space="0" w:sz="0" w:val="nil"/>
        </w:pBdr>
        <w:shd w:fill="auto" w:val="clear"/>
        <w:tabs>
          <w:tab w:val="left" w:pos="220"/>
          <w:tab w:val="left" w:pos="720"/>
        </w:tabs>
        <w:ind w:left="425" w:hanging="425"/>
        <w:jc w:val="left"/>
      </w:pPr>
      <w:r w:rsidDel="00000000" w:rsidR="00000000" w:rsidRPr="00000000">
        <w:rPr>
          <w:rFonts w:ascii="Arial" w:cs="Arial" w:eastAsia="Arial" w:hAnsi="Arial"/>
          <w:smallCaps w:val="0"/>
          <w:rtl w:val="0"/>
        </w:rPr>
        <w:t xml:space="preserve">Discuss vote on Stockwater connection/water ordinance </w:t>
      </w:r>
    </w:p>
    <w:p w:rsidR="00000000" w:rsidDel="00000000" w:rsidP="00000000" w:rsidRDefault="00000000" w:rsidRPr="00000000" w14:paraId="00000012">
      <w:pPr>
        <w:pageBreakBefore w:val="0"/>
        <w:numPr>
          <w:ilvl w:val="0"/>
          <w:numId w:val="1"/>
        </w:numPr>
        <w:pBdr>
          <w:top w:space="0" w:sz="0" w:val="nil"/>
          <w:left w:space="0" w:sz="0" w:val="nil"/>
          <w:bottom w:space="0" w:sz="0" w:val="nil"/>
          <w:right w:space="0" w:sz="0" w:val="nil"/>
          <w:between w:space="0" w:sz="0" w:val="nil"/>
        </w:pBdr>
        <w:shd w:fill="auto" w:val="clear"/>
        <w:ind w:left="425" w:hanging="425"/>
        <w:jc w:val="left"/>
      </w:pPr>
      <w:r w:rsidDel="00000000" w:rsidR="00000000" w:rsidRPr="00000000">
        <w:rPr>
          <w:rFonts w:ascii="Times" w:cs="Times" w:eastAsia="Times" w:hAnsi="Times"/>
          <w:smallCaps w:val="0"/>
          <w:sz w:val="24"/>
          <w:szCs w:val="24"/>
          <w:rtl w:val="0"/>
        </w:rPr>
        <w:t xml:space="preserve">Discuss and vote on : Codes/Ordinances-Table of Content, Terms, Index, Sections: 101, 102, 103 104, 105, 106, 107, 108, 109, 110, 111, 112, 113, 114, 115, 116, 117, 118</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sz w:val="24"/>
          <w:szCs w:val="24"/>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sz w:val="24"/>
          <w:szCs w:val="24"/>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sz w:val="24"/>
          <w:szCs w:val="24"/>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sz w:val="24"/>
          <w:szCs w:val="24"/>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sz w:val="24"/>
          <w:szCs w:val="24"/>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sz w:val="24"/>
          <w:szCs w:val="24"/>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sz w:val="24"/>
          <w:szCs w:val="24"/>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sz w:val="24"/>
          <w:szCs w:val="24"/>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sz w:val="24"/>
          <w:szCs w:val="24"/>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sz w:val="24"/>
          <w:szCs w:val="24"/>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sz w:val="24"/>
          <w:szCs w:val="24"/>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sz w:val="24"/>
          <w:szCs w:val="24"/>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sz w:val="24"/>
          <w:szCs w:val="24"/>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Posted this 2</w:t>
      </w:r>
      <w:r w:rsidDel="00000000" w:rsidR="00000000" w:rsidRPr="00000000">
        <w:rPr>
          <w:rFonts w:ascii="Times" w:cs="Times" w:eastAsia="Times" w:hAnsi="Times"/>
          <w:smallCaps w:val="0"/>
          <w:sz w:val="24"/>
          <w:szCs w:val="24"/>
          <w:vertAlign w:val="superscript"/>
          <w:rtl w:val="0"/>
        </w:rPr>
        <w:t xml:space="preserve">nd</w:t>
      </w:r>
      <w:r w:rsidDel="00000000" w:rsidR="00000000" w:rsidRPr="00000000">
        <w:rPr>
          <w:rFonts w:ascii="Times" w:cs="Times" w:eastAsia="Times" w:hAnsi="Times"/>
          <w:smallCaps w:val="0"/>
          <w:sz w:val="24"/>
          <w:szCs w:val="24"/>
          <w:rtl w:val="0"/>
        </w:rPr>
        <w:t xml:space="preserve"> day of July, 2019</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sz w:val="24"/>
          <w:szCs w:val="24"/>
          <w:u w:val="single"/>
        </w:rPr>
      </w:pPr>
      <w:r w:rsidDel="00000000" w:rsidR="00000000" w:rsidRPr="00000000">
        <w:rPr>
          <w:rFonts w:ascii="Times" w:cs="Times" w:eastAsia="Times" w:hAnsi="Times"/>
          <w:smallCaps w:val="0"/>
          <w:sz w:val="24"/>
          <w:szCs w:val="24"/>
          <w:u w:val="single"/>
          <w:rtl w:val="0"/>
        </w:rPr>
        <w:t xml:space="preserve">/S/Katherine Munns: Portage Town Clerk</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25"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1"/>
        <w:szCs w:val="21"/>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